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FE" w:rsidRDefault="00457CFE" w:rsidP="0061022A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457CFE" w:rsidRPr="0061022A" w:rsidRDefault="00457CFE" w:rsidP="0061022A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61022A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457CFE" w:rsidRPr="0061022A" w:rsidRDefault="0061022A" w:rsidP="0061022A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61022A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457CFE" w:rsidRPr="0061022A">
        <w:rPr>
          <w:rFonts w:ascii="Times New Roman" w:hAnsi="Times New Roman"/>
          <w:sz w:val="28"/>
          <w:szCs w:val="28"/>
          <w:lang w:val="ru-RU"/>
        </w:rPr>
        <w:t xml:space="preserve">приказу </w:t>
      </w:r>
      <w:r w:rsidRPr="0061022A">
        <w:rPr>
          <w:rFonts w:ascii="Times New Roman" w:hAnsi="Times New Roman"/>
          <w:sz w:val="28"/>
          <w:szCs w:val="28"/>
          <w:lang w:val="ru-RU"/>
        </w:rPr>
        <w:t xml:space="preserve"> Депздрава Югры</w:t>
      </w:r>
    </w:p>
    <w:p w:rsidR="00457CFE" w:rsidRPr="0061022A" w:rsidRDefault="0061022A" w:rsidP="0061022A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457CFE" w:rsidRPr="0061022A">
        <w:rPr>
          <w:rFonts w:ascii="Times New Roman" w:hAnsi="Times New Roman"/>
          <w:sz w:val="28"/>
          <w:szCs w:val="28"/>
          <w:lang w:val="ru-RU"/>
        </w:rPr>
        <w:t>от «</w:t>
      </w:r>
      <w:r>
        <w:rPr>
          <w:rFonts w:ascii="Times New Roman" w:hAnsi="Times New Roman"/>
          <w:sz w:val="28"/>
          <w:szCs w:val="28"/>
          <w:lang w:val="ru-RU"/>
        </w:rPr>
        <w:t>22</w:t>
      </w:r>
      <w:r w:rsidR="00457CFE" w:rsidRPr="0061022A">
        <w:rPr>
          <w:rFonts w:ascii="Times New Roman" w:hAnsi="Times New Roman"/>
          <w:sz w:val="28"/>
          <w:szCs w:val="28"/>
          <w:lang w:val="ru-RU"/>
        </w:rPr>
        <w:t>»  марта  2013 г</w:t>
      </w:r>
      <w:r w:rsidRPr="0061022A">
        <w:rPr>
          <w:rFonts w:ascii="Times New Roman" w:hAnsi="Times New Roman"/>
          <w:sz w:val="28"/>
          <w:szCs w:val="28"/>
          <w:lang w:val="ru-RU"/>
        </w:rPr>
        <w:t>ода №</w:t>
      </w:r>
      <w:r>
        <w:rPr>
          <w:rFonts w:ascii="Times New Roman" w:hAnsi="Times New Roman"/>
          <w:sz w:val="28"/>
          <w:szCs w:val="28"/>
          <w:lang w:val="ru-RU"/>
        </w:rPr>
        <w:t xml:space="preserve"> 130</w:t>
      </w:r>
    </w:p>
    <w:p w:rsidR="00457CFE" w:rsidRPr="0061022A" w:rsidRDefault="00457CFE" w:rsidP="0061022A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457CFE" w:rsidRDefault="00457CFE" w:rsidP="00457CF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57CFE" w:rsidRDefault="00457CFE" w:rsidP="00457CF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p w:rsidR="0061022A" w:rsidRDefault="00457CFE" w:rsidP="00457CFE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61022A">
        <w:rPr>
          <w:rFonts w:ascii="Times New Roman" w:hAnsi="Times New Roman"/>
          <w:sz w:val="28"/>
          <w:szCs w:val="28"/>
          <w:lang w:val="ru-RU"/>
        </w:rPr>
        <w:t>Форма еженедельного мониторинга</w:t>
      </w:r>
    </w:p>
    <w:p w:rsidR="00457CFE" w:rsidRDefault="00457CFE" w:rsidP="00457CFE">
      <w:pPr>
        <w:jc w:val="center"/>
        <w:rPr>
          <w:sz w:val="28"/>
          <w:szCs w:val="28"/>
          <w:lang w:val="ru-RU"/>
        </w:rPr>
      </w:pPr>
      <w:r w:rsidRPr="0061022A">
        <w:rPr>
          <w:rFonts w:ascii="Times New Roman" w:hAnsi="Times New Roman"/>
          <w:sz w:val="28"/>
          <w:szCs w:val="28"/>
          <w:lang w:val="ru-RU"/>
        </w:rPr>
        <w:t xml:space="preserve"> ситуации с донорством крови и ее компонентов</w:t>
      </w:r>
      <w:r w:rsidRPr="0061022A">
        <w:rPr>
          <w:sz w:val="28"/>
          <w:szCs w:val="28"/>
          <w:lang w:val="ru-RU"/>
        </w:rPr>
        <w:t xml:space="preserve"> </w:t>
      </w:r>
    </w:p>
    <w:p w:rsidR="0061022A" w:rsidRDefault="0061022A" w:rsidP="00457CFE">
      <w:pPr>
        <w:jc w:val="center"/>
        <w:rPr>
          <w:sz w:val="28"/>
          <w:szCs w:val="28"/>
          <w:lang w:val="ru-RU"/>
        </w:rPr>
      </w:pPr>
    </w:p>
    <w:p w:rsidR="0061022A" w:rsidRDefault="0061022A" w:rsidP="00457C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"/>
        <w:gridCol w:w="5363"/>
        <w:gridCol w:w="3324"/>
      </w:tblGrid>
      <w:tr w:rsidR="00457CFE" w:rsidRPr="0061022A" w:rsidTr="00457CFE">
        <w:tc>
          <w:tcPr>
            <w:tcW w:w="1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FE" w:rsidRDefault="00457CFE">
            <w:pPr>
              <w:tabs>
                <w:tab w:val="left" w:pos="283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учреждения</w:t>
            </w:r>
          </w:p>
          <w:p w:rsidR="0061022A" w:rsidRPr="0061022A" w:rsidRDefault="0061022A">
            <w:pPr>
              <w:tabs>
                <w:tab w:val="left" w:pos="283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57CFE" w:rsidRPr="0061022A" w:rsidTr="00457CFE">
        <w:tc>
          <w:tcPr>
            <w:tcW w:w="1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Pr="0061022A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Ответственное лицо: </w:t>
            </w:r>
          </w:p>
          <w:p w:rsidR="00457CFE" w:rsidRPr="0061022A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>Должность:</w:t>
            </w:r>
          </w:p>
          <w:p w:rsidR="00457CFE" w:rsidRPr="0061022A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Контактный телефон/факс: </w:t>
            </w:r>
          </w:p>
          <w:p w:rsidR="00457CFE" w:rsidRPr="0061022A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61022A">
              <w:rPr>
                <w:rFonts w:ascii="Times New Roman" w:hAnsi="Times New Roman"/>
                <w:sz w:val="28"/>
                <w:szCs w:val="28"/>
                <w:lang w:val="de-DE"/>
              </w:rPr>
              <w:t>E-</w:t>
            </w:r>
            <w:proofErr w:type="spellStart"/>
            <w:r w:rsidRPr="0061022A">
              <w:rPr>
                <w:rFonts w:ascii="Times New Roman" w:hAnsi="Times New Roman"/>
                <w:sz w:val="28"/>
                <w:szCs w:val="28"/>
                <w:lang w:val="de-DE"/>
              </w:rPr>
              <w:t>mail</w:t>
            </w:r>
            <w:proofErr w:type="spellEnd"/>
            <w:r w:rsidRPr="0061022A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: </w:t>
            </w:r>
          </w:p>
          <w:p w:rsidR="00457CFE" w:rsidRPr="0061022A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457CFE" w:rsidRPr="0061022A" w:rsidTr="00457CF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Pr="0061022A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</w:t>
            </w:r>
            <w:proofErr w:type="spellStart"/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>п\</w:t>
            </w:r>
            <w:proofErr w:type="gramStart"/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Pr="0061022A" w:rsidRDefault="00457CFE" w:rsidP="00457CFE">
            <w:pPr>
              <w:tabs>
                <w:tab w:val="left" w:pos="283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>Показатель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Pr="0061022A" w:rsidRDefault="00457CFE" w:rsidP="00457CFE">
            <w:pPr>
              <w:tabs>
                <w:tab w:val="left" w:pos="2835"/>
              </w:tabs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022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 отчетный период </w:t>
            </w:r>
          </w:p>
        </w:tc>
      </w:tr>
      <w:tr w:rsidR="00457CFE" w:rsidTr="00457CF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 w:rsidP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Число доноров крови и ее компонентов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>
            <w:pPr>
              <w:tabs>
                <w:tab w:val="left" w:pos="2835"/>
              </w:tabs>
              <w:ind w:left="-1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57CFE" w:rsidTr="00457CF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 w:rsidP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том числе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первичных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обратившихся повторно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57CFE" w:rsidTr="00457CF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 w:rsidP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донаций крови и ее компонентов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57CFE" w:rsidTr="00457CF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 w:rsidP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том числе безвозмездно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FE" w:rsidRDefault="00457CFE">
            <w:pPr>
              <w:tabs>
                <w:tab w:val="left" w:pos="283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092432" w:rsidRDefault="00092432"/>
    <w:sectPr w:rsidR="00092432" w:rsidSect="00610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57CFE"/>
    <w:rsid w:val="00092432"/>
    <w:rsid w:val="00457CFE"/>
    <w:rsid w:val="0061022A"/>
    <w:rsid w:val="00A7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FE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FE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9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СПК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КУТЕФА ЕЛЕНА ИВАНОВНА</dc:creator>
  <cp:keywords/>
  <dc:description/>
  <cp:lastModifiedBy>kolmakovaivmed</cp:lastModifiedBy>
  <cp:revision>2</cp:revision>
  <dcterms:created xsi:type="dcterms:W3CDTF">2013-03-20T08:21:00Z</dcterms:created>
  <dcterms:modified xsi:type="dcterms:W3CDTF">2013-03-22T05:34:00Z</dcterms:modified>
</cp:coreProperties>
</file>